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02" w:rsidRPr="003F4646" w:rsidRDefault="003F4646" w:rsidP="003F4646">
      <w:pPr>
        <w:rPr>
          <w:b/>
          <w:sz w:val="16"/>
          <w:szCs w:val="16"/>
        </w:rPr>
      </w:pPr>
      <w:r w:rsidRPr="003F4646">
        <w:rPr>
          <w:b/>
          <w:sz w:val="32"/>
          <w:szCs w:val="32"/>
        </w:rPr>
        <w:t>REGULAMIN OPŁAT</w:t>
      </w:r>
      <w:r>
        <w:rPr>
          <w:b/>
          <w:sz w:val="32"/>
          <w:szCs w:val="32"/>
        </w:rPr>
        <w:br/>
      </w:r>
      <w:r w:rsidRPr="003F4646">
        <w:rPr>
          <w:b/>
          <w:sz w:val="16"/>
          <w:szCs w:val="16"/>
        </w:rPr>
        <w:t>Niniejszy regulamin stosuje się do umów o prowadzenie zajęć z akrobatyki</w:t>
      </w:r>
      <w:r>
        <w:rPr>
          <w:b/>
          <w:sz w:val="16"/>
          <w:szCs w:val="16"/>
        </w:rPr>
        <w:t xml:space="preserve"> </w:t>
      </w:r>
      <w:r w:rsidRPr="003F4646">
        <w:rPr>
          <w:b/>
          <w:sz w:val="16"/>
          <w:szCs w:val="16"/>
        </w:rPr>
        <w:t>zawi</w:t>
      </w:r>
      <w:r>
        <w:rPr>
          <w:b/>
          <w:sz w:val="16"/>
          <w:szCs w:val="16"/>
        </w:rPr>
        <w:t>eranych przez Fundację AKRO GIBEK</w:t>
      </w:r>
      <w:r w:rsidRPr="003F4646">
        <w:rPr>
          <w:b/>
          <w:sz w:val="16"/>
          <w:szCs w:val="16"/>
        </w:rPr>
        <w:t xml:space="preserve"> z siedzib</w:t>
      </w:r>
      <w:r>
        <w:rPr>
          <w:b/>
          <w:sz w:val="16"/>
          <w:szCs w:val="16"/>
        </w:rPr>
        <w:t xml:space="preserve">ą w Warszawie, ul. Włodarzewska 59A/2U , 02-384 </w:t>
      </w:r>
      <w:r w:rsidRPr="003F4646">
        <w:rPr>
          <w:b/>
          <w:sz w:val="16"/>
          <w:szCs w:val="16"/>
        </w:rPr>
        <w:t xml:space="preserve"> Warszawa</w:t>
      </w:r>
      <w:r>
        <w:rPr>
          <w:b/>
          <w:sz w:val="16"/>
          <w:szCs w:val="16"/>
        </w:rPr>
        <w:t>, NIP:7011115325,  R</w:t>
      </w:r>
      <w:r w:rsidRPr="003F4646">
        <w:rPr>
          <w:b/>
          <w:sz w:val="16"/>
          <w:szCs w:val="16"/>
        </w:rPr>
        <w:t xml:space="preserve">EGON: 523699771 </w:t>
      </w:r>
      <w:r>
        <w:rPr>
          <w:b/>
          <w:sz w:val="16"/>
          <w:szCs w:val="16"/>
        </w:rPr>
        <w:t xml:space="preserve"> a zamawiającymi.</w:t>
      </w: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br/>
      </w:r>
      <w:r w:rsidR="00F8795C">
        <w:br/>
      </w:r>
      <w:r w:rsidR="00234102">
        <w:t xml:space="preserve">1) Wysokość składki członkowskiej </w:t>
      </w:r>
      <w:r w:rsidR="000E645C">
        <w:t>obowiązującej od 1 września 2025</w:t>
      </w:r>
      <w:r w:rsidR="00234102">
        <w:t xml:space="preserve"> roku:</w:t>
      </w:r>
      <w:r w:rsidR="00234102">
        <w:br/>
      </w:r>
      <w:r w:rsidR="00234102">
        <w:br/>
        <w:t>a) Uczestnictwo w zajęciac</w:t>
      </w:r>
      <w:r w:rsidR="000E645C">
        <w:t>h 1 raz w tygodniu 45/60min - 16</w:t>
      </w:r>
      <w:r w:rsidR="00234102">
        <w:t>0 zł miesięcznie</w:t>
      </w:r>
    </w:p>
    <w:p w:rsidR="00234102" w:rsidRDefault="00234102" w:rsidP="00234102">
      <w:r>
        <w:t xml:space="preserve">b) Uczestnictwo w zajęciach 2 lub więcej razy w </w:t>
      </w:r>
      <w:r w:rsidR="000E645C">
        <w:t>tygodniu (bez limitu czasu) – 22</w:t>
      </w:r>
      <w:r>
        <w:t>0 zł miesięcznie</w:t>
      </w:r>
    </w:p>
    <w:p w:rsidR="00234102" w:rsidRDefault="00234102" w:rsidP="00234102">
      <w:r>
        <w:t>2</w:t>
      </w:r>
      <w:r w:rsidR="00CB1279">
        <w:t>)</w:t>
      </w:r>
      <w:r>
        <w:t xml:space="preserve"> Składki członkowskie należy uiszczać do 10 dnia każdego miesiąca z góry za dany miesiąc.</w:t>
      </w:r>
    </w:p>
    <w:p w:rsidR="00234102" w:rsidRDefault="00234102" w:rsidP="00234102">
      <w:r>
        <w:t>3) Dla Nowych Uczestników jednorazowe zajęcia próbne są darmowe w przypadku rezygnacji z zajęć, przy chęci kontynuacji uczestnictwa zajęcia są wliczane w dany miesiąc.</w:t>
      </w:r>
    </w:p>
    <w:p w:rsidR="00234102" w:rsidRDefault="00234102" w:rsidP="00234102">
      <w:r>
        <w:t>4) Wszystkie wpłaty muszą być uregulowane do 10 dnia każdego miesiąca. Płatności dokon</w:t>
      </w:r>
      <w:r w:rsidR="00F8795C">
        <w:t xml:space="preserve">ujemy przez system rodzica </w:t>
      </w:r>
      <w:proofErr w:type="spellStart"/>
      <w:r w:rsidR="00F8795C">
        <w:t>akrog</w:t>
      </w:r>
      <w:r>
        <w:t>ibek</w:t>
      </w:r>
      <w:proofErr w:type="spellEnd"/>
      <w:r>
        <w:t>/</w:t>
      </w:r>
      <w:proofErr w:type="spellStart"/>
      <w:r>
        <w:t>sportmanago</w:t>
      </w:r>
      <w:proofErr w:type="spellEnd"/>
      <w:r>
        <w:t xml:space="preserve"> poprzez logowanie się na indywidualne konto rodzica, które zostaje utworzone automatycznie podczas rejestracji dziecka na zajęcia, a dane logowania wysyłane są wiadomością e-mail.</w:t>
      </w:r>
    </w:p>
    <w:p w:rsidR="00234102" w:rsidRDefault="00234102" w:rsidP="00234102">
      <w:r>
        <w:t>5) Osoby które nie mają uregulowanych wpłat mogą nie zostać wpuszczone na zajęcia. Przy dłuższej zaległości mogą zostać trwale usunięte z zajęć, a wobec nich zostanie wszczęte postępowanie windykacyjne.</w:t>
      </w:r>
    </w:p>
    <w:p w:rsidR="00234102" w:rsidRDefault="00234102" w:rsidP="00234102">
      <w:r>
        <w:t xml:space="preserve">6) W przypadku wpłaty po wyznaczonym terminie może zostać naliczona dodatkowa opłata serwisowa w wysokości 20 zł – Opłata związana jest z kosztami </w:t>
      </w:r>
      <w:proofErr w:type="spellStart"/>
      <w:r>
        <w:t>m.in</w:t>
      </w:r>
      <w:proofErr w:type="spellEnd"/>
      <w:r>
        <w:t>, upomnień, powiadomień czy weryfikacji zaległości przez pracownika.</w:t>
      </w:r>
    </w:p>
    <w:p w:rsidR="00FA7061" w:rsidRDefault="00234102" w:rsidP="00FA7061">
      <w:r>
        <w:t>7) W każdym miesiącu od września do czerwca, wysokość składki jest taka sama. Jest to opłata roczna podzielona na 10 równych części. (3, 4 lub 5 zajęć w danym miesiącu przy wyborze zajęć 1 x w tyg.)</w:t>
      </w:r>
      <w:r w:rsidR="00FA7061">
        <w:br/>
        <w:t>Wyjątkiem są ferie zimowe, podczas których sk</w:t>
      </w:r>
      <w:r w:rsidR="000E645C">
        <w:t>ładka jest pomniejszona</w:t>
      </w:r>
      <w:r w:rsidR="00FA7061">
        <w:t>.</w:t>
      </w:r>
    </w:p>
    <w:p w:rsidR="00234102" w:rsidRDefault="00234102" w:rsidP="00234102">
      <w:r>
        <w:t xml:space="preserve">8) Zajęcia treningowe odbywają się w okresie trwania roku szkolnego w terminach zgodnych z harmonogramem zajęć, z wyjątkiem świąt oraz dni ustawowo wolnych od zajęć szkolnych. Miesiące lipiec i sierpień są miesiącami </w:t>
      </w:r>
      <w:r w:rsidR="00FA7061">
        <w:t xml:space="preserve">wolnymi od opłat. </w:t>
      </w:r>
    </w:p>
    <w:p w:rsidR="00234102" w:rsidRDefault="00234102" w:rsidP="00234102">
      <w:r>
        <w:t>9) Opłata za zajęcia pokrywa koszty wynajmu sali, przybory i sprzęt używany na zajęciach, pracę trenerów oraz rezerwację miejsca w grupie.</w:t>
      </w:r>
    </w:p>
    <w:p w:rsidR="00234102" w:rsidRDefault="00234102" w:rsidP="00234102">
      <w:r>
        <w:t>10) W ramach składki, dzieci mają prawo udziału w wyznaczonych zajęciach, wydarzeniach klubowych, piknikach,</w:t>
      </w:r>
      <w:r w:rsidR="00FA7061">
        <w:t xml:space="preserve"> imprezach sportowych,</w:t>
      </w:r>
      <w:r>
        <w:t xml:space="preserve"> zawodach.</w:t>
      </w:r>
    </w:p>
    <w:p w:rsidR="00234102" w:rsidRPr="00FA7061" w:rsidRDefault="00234102" w:rsidP="00234102">
      <w:pPr>
        <w:rPr>
          <w:color w:val="FF0000"/>
        </w:rPr>
      </w:pPr>
      <w:r w:rsidRPr="00FA7061">
        <w:rPr>
          <w:color w:val="FF0000"/>
        </w:rPr>
        <w:t>11) BRAK ODLICZEŃ ZA NIEOBECNOŚCI. Istnieje możliwość odrobienia zajęć po wcześniejszym ustaleniu terminu.</w:t>
      </w:r>
    </w:p>
    <w:p w:rsidR="00234102" w:rsidRDefault="00234102" w:rsidP="00234102">
      <w:r>
        <w:t>Zajęcia można odrabiać przez cały okres trwania sezonu treningowego (cały rok szkolny). Opiekunowie uczestników nie mogą samodzielnie modyfikować wysokości opłat. Wysokość składki jest stała i płatna za każdy rozpoczęty miesiąc.</w:t>
      </w:r>
    </w:p>
    <w:p w:rsidR="00234102" w:rsidRDefault="00234102" w:rsidP="00234102">
      <w:r>
        <w:lastRenderedPageBreak/>
        <w:t>12) W przypadku odwołania treningu z przyczyn niezależnych od uczestnika, dziecko ma prawo odrobić zajęcia w dowolnej placówce.</w:t>
      </w:r>
    </w:p>
    <w:p w:rsidR="00234102" w:rsidRDefault="00234102" w:rsidP="00234102">
      <w:r>
        <w:t>13) Cena zajęć może zostać obniżona za zgodą zarządu AKRO GIBEK w przypadku, dłuższej nieobecności spowodowanej chorobą lub z innej przyczyny. Każda sprawa jest rozpatrywana indywidualnie. Należy wysłać wniosek z informacją na adres biuro@akrogibek.pl lub skontaktować się telefonicznie: 665 899 149.</w:t>
      </w:r>
    </w:p>
    <w:p w:rsidR="00234102" w:rsidRPr="00FA7061" w:rsidRDefault="00234102" w:rsidP="00234102">
      <w:pPr>
        <w:rPr>
          <w:color w:val="FF0000"/>
        </w:rPr>
      </w:pPr>
      <w:r w:rsidRPr="00FA7061">
        <w:rPr>
          <w:color w:val="FF0000"/>
        </w:rPr>
        <w:t>14) Rezygnacja z zajęć jest możliwa tylko i wyłącznie w formie pisemnej na adres biuro@akrogibek.pl lub SMS</w:t>
      </w:r>
      <w:r w:rsidR="00CB1279">
        <w:rPr>
          <w:color w:val="FF0000"/>
        </w:rPr>
        <w:t>:</w:t>
      </w:r>
      <w:r w:rsidRPr="00FA7061">
        <w:rPr>
          <w:color w:val="FF0000"/>
        </w:rPr>
        <w:t xml:space="preserve"> 665 899 149. Rezygnację składamy na 5 dni przed końcem miesiąca, aby nie płacić za kolejny miesiąc.</w:t>
      </w:r>
    </w:p>
    <w:p w:rsidR="00234102" w:rsidRDefault="00FA7061" w:rsidP="00234102">
      <w:r>
        <w:t xml:space="preserve">a) </w:t>
      </w:r>
      <w:r w:rsidR="00234102">
        <w:t xml:space="preserve">Uwaga w wypadku posiadania zaległości, klub może nie potwierdzić rezygnacji, Co za tym idzie składki będą nadal naliczane. Aby upewnić się, że rezygnacja zostanie przyjęta należy najpierw spłacić wszelkie zadłużenie względem Akro </w:t>
      </w:r>
      <w:proofErr w:type="spellStart"/>
      <w:r w:rsidR="00234102">
        <w:t>Gibek</w:t>
      </w:r>
      <w:proofErr w:type="spellEnd"/>
      <w:r w:rsidR="00234102">
        <w:t>.</w:t>
      </w:r>
    </w:p>
    <w:p w:rsidR="00234102" w:rsidRDefault="00234102" w:rsidP="00234102">
      <w:r>
        <w:t>15) Jeśli dziecko jest Uczestnikiem zajęć i nie została złożona rezygnacja lub została ona nieprzyjęta ze względu na zaległości, składkę trzeba opłacać bez względu na to, czy dziecko uczestniczy w treningach czy nie.</w:t>
      </w:r>
    </w:p>
    <w:p w:rsidR="00234102" w:rsidRDefault="00234102" w:rsidP="00234102">
      <w:r>
        <w:t>16) Po rezygnacji z zajęć uczestnik może ponownie zap</w:t>
      </w:r>
      <w:r w:rsidR="00CB1279">
        <w:t xml:space="preserve">isać się na treningi po upływie </w:t>
      </w:r>
      <w:r>
        <w:t>minimum 2 miesięcy od dnia złożenia rezygnacji.</w:t>
      </w:r>
    </w:p>
    <w:p w:rsidR="00234102" w:rsidRDefault="00CB1279" w:rsidP="00234102">
      <w:r>
        <w:t>17)</w:t>
      </w:r>
      <w:r w:rsidR="00234102">
        <w:t xml:space="preserve"> Składki nadpłacone za miesiące z góry nie podlegają zwrotowi w przypadku rezygnacji osoby</w:t>
      </w:r>
      <w:r>
        <w:t xml:space="preserve"> z członkostwa w Klubie</w:t>
      </w:r>
      <w:r w:rsidR="00234102">
        <w:t xml:space="preserve"> lub jej dyscyplinarnego skreślenia przez Zarząd z listy członków Klubu.</w:t>
      </w:r>
    </w:p>
    <w:p w:rsidR="003F4646" w:rsidRDefault="00CB1279" w:rsidP="003F4646">
      <w:r>
        <w:t>18)</w:t>
      </w:r>
      <w:r w:rsidR="00234102">
        <w:t xml:space="preserve"> Rozstrzyganie wszelkich sytuacji nieobjętych niniejszym Regulaminem p</w:t>
      </w:r>
      <w:r w:rsidR="00B802DB">
        <w:t>ozostaje w gestii Zarządu  AKRO GIBEK.</w:t>
      </w:r>
      <w:r w:rsidR="003F4646">
        <w:br/>
      </w:r>
      <w:r w:rsidR="003F4646">
        <w:br/>
        <w:t xml:space="preserve">19) W przypadku reklamacji prosimy o kierowanie informacji na nasz adres: </w:t>
      </w:r>
      <w:hyperlink r:id="rId4" w:history="1">
        <w:r w:rsidR="003F4646" w:rsidRPr="00896EB4">
          <w:rPr>
            <w:rStyle w:val="Hipercze"/>
          </w:rPr>
          <w:t>biuro@akrogibek.pl</w:t>
        </w:r>
      </w:hyperlink>
      <w:r w:rsidR="003F4646">
        <w:t xml:space="preserve"> / Reklamacja będzie rozpatrzona w przeciągu 14 dni.</w:t>
      </w:r>
    </w:p>
    <w:p w:rsidR="00CB1279" w:rsidRDefault="003F4646" w:rsidP="00CB1279">
      <w:pPr>
        <w:pStyle w:val="NormalnyWeb"/>
      </w:pPr>
      <w:r>
        <w:rPr>
          <w:b/>
          <w:color w:val="FF0000"/>
        </w:rPr>
        <w:t>20</w:t>
      </w:r>
      <w:r w:rsidR="00CB1279" w:rsidRPr="00CB1279">
        <w:rPr>
          <w:b/>
          <w:color w:val="FF0000"/>
        </w:rPr>
        <w:t>)</w:t>
      </w:r>
      <w:r w:rsidR="00CB1279">
        <w:t xml:space="preserve"> </w:t>
      </w:r>
      <w:r w:rsidR="00CB1279">
        <w:rPr>
          <w:rStyle w:val="Pogrubienie"/>
          <w:color w:val="FF0000"/>
        </w:rPr>
        <w:t xml:space="preserve">KONIEC ROKU SZKOLNEGO NIE JEST RÓWNOZNACZNY Z WYPOWIEDZENIEM CZŁONKOSTWA. </w:t>
      </w:r>
    </w:p>
    <w:p w:rsidR="003F4646" w:rsidRPr="003F4646" w:rsidRDefault="00CB1279" w:rsidP="003F4646">
      <w:pPr>
        <w:rPr>
          <w:b/>
          <w:sz w:val="16"/>
          <w:szCs w:val="16"/>
        </w:rPr>
      </w:pPr>
      <w:r>
        <w:rPr>
          <w:rStyle w:val="Pogrubienie"/>
          <w:color w:val="FF0000"/>
        </w:rPr>
        <w:t>W PRZYPADKU REZYGNACJI TRZEBA PRZESŁAĆ JĄ W FORMIE MAILOWEJ NA ADRES KLUBU:biuro@akrogibek.pl lub SMS 665 899 149.</w:t>
      </w:r>
      <w:r w:rsidR="003F4646">
        <w:rPr>
          <w:rStyle w:val="Pogrubienie"/>
          <w:color w:val="FF0000"/>
        </w:rPr>
        <w:br/>
      </w:r>
      <w:r w:rsidR="003F4646">
        <w:rPr>
          <w:rStyle w:val="Pogrubienie"/>
          <w:color w:val="FF0000"/>
        </w:rPr>
        <w:br/>
      </w:r>
    </w:p>
    <w:p w:rsidR="00CB1279" w:rsidRPr="003F4646" w:rsidRDefault="003F4646" w:rsidP="003F4646">
      <w:pPr>
        <w:pStyle w:val="NormalnyWeb"/>
        <w:rPr>
          <w:color w:val="000000" w:themeColor="text1"/>
        </w:rPr>
      </w:pPr>
      <w:r w:rsidRPr="003F4646">
        <w:rPr>
          <w:b/>
          <w:sz w:val="16"/>
          <w:szCs w:val="16"/>
        </w:rPr>
        <w:br/>
      </w:r>
    </w:p>
    <w:p w:rsidR="00E21A62" w:rsidRDefault="00E21A62" w:rsidP="00234102"/>
    <w:sectPr w:rsidR="00E21A62" w:rsidSect="00E2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4102"/>
    <w:rsid w:val="000E645C"/>
    <w:rsid w:val="00234102"/>
    <w:rsid w:val="003F4646"/>
    <w:rsid w:val="006F0F02"/>
    <w:rsid w:val="00AD1E01"/>
    <w:rsid w:val="00B802DB"/>
    <w:rsid w:val="00BC4341"/>
    <w:rsid w:val="00CB1279"/>
    <w:rsid w:val="00D24BD0"/>
    <w:rsid w:val="00E21A62"/>
    <w:rsid w:val="00F8795C"/>
    <w:rsid w:val="00FA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127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46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akrogib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pawen</dc:creator>
  <cp:lastModifiedBy>pawen</cp:lastModifiedBy>
  <cp:revision>4</cp:revision>
  <dcterms:created xsi:type="dcterms:W3CDTF">2024-08-22T10:11:00Z</dcterms:created>
  <dcterms:modified xsi:type="dcterms:W3CDTF">2025-08-29T10:36:00Z</dcterms:modified>
</cp:coreProperties>
</file>